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21" w:rsidRDefault="00E52221"/>
    <w:p w:rsidR="0063344F" w:rsidRDefault="0063344F" w:rsidP="00B27958">
      <w:pPr>
        <w:tabs>
          <w:tab w:val="left" w:pos="2835"/>
        </w:tabs>
      </w:pPr>
      <w:bookmarkStart w:id="0" w:name="adresse"/>
      <w:bookmarkStart w:id="1" w:name="text"/>
      <w:bookmarkEnd w:id="0"/>
      <w:bookmarkEnd w:id="1"/>
    </w:p>
    <w:p w:rsidR="00156053" w:rsidRDefault="00156053" w:rsidP="00B27958">
      <w:pPr>
        <w:tabs>
          <w:tab w:val="left" w:pos="2835"/>
        </w:tabs>
      </w:pPr>
    </w:p>
    <w:p w:rsidR="005C369B" w:rsidRDefault="005C369B" w:rsidP="005C369B">
      <w:pPr>
        <w:tabs>
          <w:tab w:val="left" w:pos="2835"/>
        </w:tabs>
        <w:ind w:right="-1985"/>
        <w:rPr>
          <w:b/>
          <w:sz w:val="32"/>
          <w:szCs w:val="32"/>
        </w:rPr>
      </w:pPr>
      <w:bookmarkStart w:id="2" w:name="_GoBack"/>
      <w:bookmarkEnd w:id="2"/>
    </w:p>
    <w:p w:rsidR="0063344F" w:rsidRDefault="00F933DA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Probenbegleitschein</w:t>
      </w:r>
    </w:p>
    <w:p w:rsidR="005C369B" w:rsidRDefault="005C369B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</w:p>
    <w:p w:rsidR="00A72FBF" w:rsidRDefault="00A72FBF" w:rsidP="00A72FBF">
      <w:pPr>
        <w:tabs>
          <w:tab w:val="left" w:pos="2835"/>
        </w:tabs>
        <w:ind w:right="-2552"/>
        <w:jc w:val="both"/>
        <w:rPr>
          <w:sz w:val="24"/>
          <w:szCs w:val="24"/>
        </w:rPr>
      </w:pPr>
      <w:r>
        <w:rPr>
          <w:sz w:val="24"/>
          <w:szCs w:val="24"/>
        </w:rPr>
        <w:t>Bitte beachten Sie vor der Einsendung Ihrer Futterprobe folgende Aspekte:</w:t>
      </w:r>
    </w:p>
    <w:p w:rsidR="00A72FBF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sz w:val="24"/>
          <w:szCs w:val="24"/>
        </w:rPr>
      </w:pPr>
      <w:r>
        <w:rPr>
          <w:sz w:val="24"/>
          <w:szCs w:val="24"/>
        </w:rPr>
        <w:t>Die Probe sollte repräsentativ sein. Sie muss aus der aktuellen Futtercharge entnommen werden und es sollten mehrere Teilproben von unterschiedlichen Lokalisationen gezogen werden.</w:t>
      </w:r>
    </w:p>
    <w:p w:rsidR="00A72FBF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sz w:val="24"/>
          <w:szCs w:val="24"/>
        </w:rPr>
      </w:pPr>
      <w:r>
        <w:rPr>
          <w:sz w:val="24"/>
          <w:szCs w:val="24"/>
        </w:rPr>
        <w:t>Bitte versenden Sie die Probe in einer reißfesten, gut verschlossenen Verpackung. Bei mehreren Proben sollten diese durch eine geeignete Beschriftung eindeutig zuordenbar sein.</w:t>
      </w:r>
    </w:p>
    <w:p w:rsidR="00A72FBF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sz w:val="24"/>
          <w:szCs w:val="24"/>
        </w:rPr>
      </w:pPr>
      <w:r>
        <w:rPr>
          <w:sz w:val="24"/>
          <w:szCs w:val="24"/>
        </w:rPr>
        <w:t>Beachten Sie bitte, dass Sie eine ausreichende Probenmenge verschicken:</w:t>
      </w:r>
    </w:p>
    <w:p w:rsidR="00A72FBF" w:rsidRDefault="00A72FBF" w:rsidP="00A72FBF">
      <w:pPr>
        <w:tabs>
          <w:tab w:val="left" w:pos="567"/>
        </w:tabs>
        <w:ind w:left="567" w:right="-2552"/>
        <w:jc w:val="both"/>
        <w:rPr>
          <w:sz w:val="24"/>
          <w:szCs w:val="24"/>
        </w:rPr>
      </w:pPr>
      <w:r>
        <w:rPr>
          <w:sz w:val="24"/>
          <w:szCs w:val="24"/>
        </w:rPr>
        <w:t>Heu/ Stroh: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1-2 kg (in etwa das Volumen eines 60l-Müllsacks)</w:t>
      </w:r>
    </w:p>
    <w:p w:rsidR="00A72FBF" w:rsidRDefault="00A72FBF" w:rsidP="00A72FBF">
      <w:pPr>
        <w:tabs>
          <w:tab w:val="left" w:pos="567"/>
        </w:tabs>
        <w:ind w:left="567" w:right="-2552"/>
        <w:jc w:val="both"/>
        <w:rPr>
          <w:sz w:val="24"/>
          <w:szCs w:val="24"/>
        </w:rPr>
      </w:pPr>
      <w:r>
        <w:rPr>
          <w:sz w:val="24"/>
          <w:szCs w:val="24"/>
        </w:rPr>
        <w:t>Silage/ Heulage:</w:t>
      </w:r>
      <w:r>
        <w:rPr>
          <w:sz w:val="24"/>
          <w:szCs w:val="24"/>
        </w:rPr>
        <w:tab/>
        <w:t>3-5 kg, auslaufsicher und möglichst gekühlt (Sommer) verschicken</w:t>
      </w:r>
    </w:p>
    <w:p w:rsidR="00A72FBF" w:rsidRDefault="00A72FBF" w:rsidP="00A72FBF">
      <w:pPr>
        <w:tabs>
          <w:tab w:val="left" w:pos="567"/>
        </w:tabs>
        <w:ind w:left="567" w:right="-2552"/>
        <w:jc w:val="both"/>
        <w:rPr>
          <w:sz w:val="24"/>
          <w:szCs w:val="24"/>
        </w:rPr>
      </w:pPr>
      <w:r>
        <w:rPr>
          <w:sz w:val="24"/>
          <w:szCs w:val="24"/>
        </w:rPr>
        <w:t>Getreide/ Mischfutter:</w:t>
      </w:r>
      <w:r>
        <w:rPr>
          <w:sz w:val="24"/>
          <w:szCs w:val="24"/>
        </w:rPr>
        <w:tab/>
        <w:t>1-2 kg</w:t>
      </w:r>
    </w:p>
    <w:p w:rsidR="00A72FBF" w:rsidRPr="00A72FBF" w:rsidRDefault="00A72FBF" w:rsidP="00A72FBF">
      <w:pPr>
        <w:numPr>
          <w:ilvl w:val="0"/>
          <w:numId w:val="1"/>
        </w:numPr>
        <w:tabs>
          <w:tab w:val="left" w:pos="567"/>
        </w:tabs>
        <w:ind w:left="567" w:right="-2552" w:hanging="567"/>
        <w:jc w:val="both"/>
        <w:rPr>
          <w:sz w:val="24"/>
          <w:szCs w:val="24"/>
        </w:rPr>
      </w:pPr>
      <w:r>
        <w:rPr>
          <w:sz w:val="24"/>
          <w:szCs w:val="24"/>
        </w:rPr>
        <w:t>Der Versand der Probe sollten möglichst zu Wochenbeginn von Ihnen in Auftrag gegeben werden, so dass</w:t>
      </w:r>
      <w:r w:rsidR="00AE0C0B">
        <w:rPr>
          <w:sz w:val="24"/>
          <w:szCs w:val="24"/>
        </w:rPr>
        <w:t xml:space="preserve"> beim Transport kein „Wochenendstau“</w:t>
      </w:r>
      <w:r w:rsidR="00046A87">
        <w:rPr>
          <w:sz w:val="24"/>
          <w:szCs w:val="24"/>
        </w:rPr>
        <w:t xml:space="preserve"> in der Paketstation</w:t>
      </w:r>
      <w:r w:rsidR="00AE0C0B">
        <w:rPr>
          <w:sz w:val="24"/>
          <w:szCs w:val="24"/>
        </w:rPr>
        <w:t xml:space="preserve"> entsteht, der die Qualität der Probe nachteilig beeinflussen kann.</w:t>
      </w:r>
    </w:p>
    <w:p w:rsidR="005C369B" w:rsidRDefault="005C369B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</w:p>
    <w:p w:rsidR="00FE0770" w:rsidRDefault="001058A5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05pt;margin-top:16.2pt;width:77.3pt;height:26.4pt;z-index:251657728">
            <v:textbox>
              <w:txbxContent>
                <w:p w:rsidR="00FE0770" w:rsidRDefault="00FE0770"/>
              </w:txbxContent>
            </v:textbox>
          </v:shape>
        </w:pict>
      </w:r>
    </w:p>
    <w:p w:rsidR="00FE0770" w:rsidRDefault="00FE0770" w:rsidP="00FE0770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interne Probennummer:  </w:t>
      </w:r>
    </w:p>
    <w:p w:rsidR="00AE0C0B" w:rsidRPr="00FE0770" w:rsidRDefault="00AE0C0B" w:rsidP="00FE0770">
      <w:pPr>
        <w:tabs>
          <w:tab w:val="left" w:pos="2835"/>
        </w:tabs>
        <w:ind w:right="-2552"/>
        <w:jc w:val="center"/>
        <w:rPr>
          <w:b/>
          <w:sz w:val="24"/>
          <w:szCs w:val="24"/>
        </w:rPr>
      </w:pPr>
    </w:p>
    <w:p w:rsidR="00AE0C0B" w:rsidRPr="00FE0770" w:rsidRDefault="00AE0C0B" w:rsidP="00FE0770">
      <w:pPr>
        <w:tabs>
          <w:tab w:val="left" w:pos="2835"/>
        </w:tabs>
        <w:ind w:right="-2552"/>
        <w:jc w:val="center"/>
        <w:rPr>
          <w:b/>
          <w:sz w:val="24"/>
          <w:szCs w:val="24"/>
        </w:rPr>
      </w:pPr>
    </w:p>
    <w:p w:rsidR="00FE0770" w:rsidRPr="00FE0770" w:rsidRDefault="00FE0770" w:rsidP="005C369B">
      <w:pPr>
        <w:tabs>
          <w:tab w:val="left" w:pos="2835"/>
        </w:tabs>
        <w:ind w:right="-2552"/>
        <w:jc w:val="center"/>
        <w:rPr>
          <w:b/>
          <w:sz w:val="24"/>
          <w:szCs w:val="24"/>
        </w:rPr>
      </w:pPr>
    </w:p>
    <w:p w:rsidR="005C369B" w:rsidRDefault="00D45F55" w:rsidP="005C369B">
      <w:pPr>
        <w:tabs>
          <w:tab w:val="left" w:pos="2835"/>
        </w:tabs>
        <w:ind w:right="-2552"/>
        <w:rPr>
          <w:sz w:val="24"/>
          <w:szCs w:val="24"/>
        </w:rPr>
      </w:pPr>
      <w:r>
        <w:rPr>
          <w:sz w:val="28"/>
          <w:szCs w:val="28"/>
          <w:u w:val="single"/>
        </w:rPr>
        <w:t>Auftraggeber</w:t>
      </w:r>
      <w:r w:rsidR="005C369B" w:rsidRPr="00C6755E">
        <w:rPr>
          <w:sz w:val="28"/>
          <w:szCs w:val="28"/>
        </w:rPr>
        <w:t xml:space="preserve"> </w:t>
      </w:r>
      <w:r w:rsidR="005C369B">
        <w:rPr>
          <w:sz w:val="24"/>
          <w:szCs w:val="24"/>
        </w:rPr>
        <w:t>(= Rechnungsempfänger, bei Abweichungen bitte notieren)</w:t>
      </w:r>
    </w:p>
    <w:p w:rsid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34"/>
      </w:tblGrid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Name</w:t>
            </w:r>
          </w:p>
        </w:tc>
        <w:tc>
          <w:tcPr>
            <w:tcW w:w="5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Vorname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EF19C8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</w:t>
            </w:r>
            <w:r w:rsidR="005C369B" w:rsidRPr="008C0233">
              <w:rPr>
                <w:sz w:val="24"/>
                <w:szCs w:val="24"/>
              </w:rPr>
              <w:t>e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PLZ, Wohnort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Telefon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Telefax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Handy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E-Mail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</w:tbl>
    <w:p w:rsidR="005C369B" w:rsidRP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</w:pPr>
    </w:p>
    <w:p w:rsidR="005C369B" w:rsidRDefault="005C369B" w:rsidP="005C369B">
      <w:pPr>
        <w:tabs>
          <w:tab w:val="left" w:pos="2835"/>
        </w:tabs>
        <w:ind w:right="-2552"/>
        <w:rPr>
          <w:b/>
          <w:sz w:val="32"/>
          <w:szCs w:val="32"/>
        </w:rPr>
      </w:pPr>
    </w:p>
    <w:p w:rsidR="005C369B" w:rsidRP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  <w:sectPr w:rsidR="005C369B" w:rsidRPr="005C369B" w:rsidSect="00CA05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75" w:right="3401" w:bottom="907" w:left="1418" w:header="907" w:footer="659" w:gutter="0"/>
          <w:cols w:space="708"/>
          <w:titlePg/>
          <w:docGrid w:linePitch="360"/>
        </w:sectPr>
      </w:pPr>
    </w:p>
    <w:p w:rsidR="00156053" w:rsidRDefault="00156053" w:rsidP="00B90CC4">
      <w:pPr>
        <w:tabs>
          <w:tab w:val="left" w:pos="2835"/>
        </w:tabs>
        <w:rPr>
          <w:sz w:val="24"/>
          <w:szCs w:val="24"/>
        </w:rPr>
      </w:pPr>
    </w:p>
    <w:p w:rsidR="00431456" w:rsidRDefault="0093767F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45F55">
        <w:rPr>
          <w:sz w:val="24"/>
          <w:szCs w:val="24"/>
        </w:rPr>
        <w:lastRenderedPageBreak/>
        <w:t>Datum der Probennahme:</w:t>
      </w:r>
      <w:r w:rsidR="00D45F55">
        <w:rPr>
          <w:sz w:val="24"/>
          <w:szCs w:val="24"/>
        </w:rPr>
        <w:tab/>
        <w:t>_______________________________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C4758" w:rsidRDefault="004C475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Futtermittel: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□</w:t>
      </w:r>
      <w:r>
        <w:rPr>
          <w:sz w:val="24"/>
          <w:szCs w:val="24"/>
        </w:rPr>
        <w:tab/>
        <w:t>Heu, ggf. genauere Spezifikation: __________________________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Pr="00D45F55">
        <w:rPr>
          <w:sz w:val="24"/>
          <w:szCs w:val="24"/>
        </w:rPr>
        <w:t>Stroh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Pr="00D45F55">
        <w:rPr>
          <w:sz w:val="24"/>
          <w:szCs w:val="24"/>
        </w:rPr>
        <w:t xml:space="preserve">Silage, </w:t>
      </w:r>
      <w:r>
        <w:rPr>
          <w:sz w:val="24"/>
          <w:szCs w:val="24"/>
        </w:rPr>
        <w:t>Art: _________________________</w:t>
      </w:r>
      <w:r>
        <w:rPr>
          <w:sz w:val="24"/>
          <w:szCs w:val="24"/>
        </w:rPr>
        <w:tab/>
      </w:r>
    </w:p>
    <w:p w:rsidR="00D45F55" w:rsidRDefault="00D45F55" w:rsidP="00C6755E">
      <w:pPr>
        <w:tabs>
          <w:tab w:val="left" w:pos="0"/>
        </w:tabs>
        <w:ind w:right="-851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Pr="00D45F55">
        <w:rPr>
          <w:sz w:val="24"/>
          <w:szCs w:val="24"/>
        </w:rPr>
        <w:t>Getreide, Art:</w:t>
      </w:r>
      <w:r>
        <w:rPr>
          <w:rFonts w:ascii="Calibri" w:hAnsi="Calibri"/>
          <w:sz w:val="24"/>
          <w:szCs w:val="24"/>
        </w:rPr>
        <w:t xml:space="preserve"> _______________________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</w:t>
      </w:r>
      <w:r>
        <w:rPr>
          <w:rFonts w:ascii="Calibri" w:hAnsi="Calibri"/>
          <w:sz w:val="24"/>
          <w:szCs w:val="24"/>
        </w:rPr>
        <w:tab/>
      </w:r>
      <w:r w:rsidRPr="00D45F55">
        <w:rPr>
          <w:sz w:val="24"/>
          <w:szCs w:val="24"/>
        </w:rPr>
        <w:t>Mischfutte</w:t>
      </w:r>
      <w:r>
        <w:rPr>
          <w:sz w:val="24"/>
          <w:szCs w:val="24"/>
        </w:rPr>
        <w:t>r, Tierart: __________________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Pr="00D45F55">
        <w:rPr>
          <w:sz w:val="24"/>
          <w:szCs w:val="24"/>
        </w:rPr>
        <w:t>anderes: ____________________________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C4758" w:rsidRDefault="004C475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Grund der Einsendung:</w:t>
      </w:r>
    </w:p>
    <w:p w:rsidR="00D45F55" w:rsidRP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Pr="00D45F55">
        <w:rPr>
          <w:sz w:val="24"/>
          <w:szCs w:val="24"/>
        </w:rPr>
        <w:t>Qualitätskontrolle</w:t>
      </w:r>
    </w:p>
    <w:p w:rsidR="00D45F55" w:rsidRP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 w:rsidRPr="00D45F55">
        <w:rPr>
          <w:sz w:val="24"/>
          <w:szCs w:val="24"/>
        </w:rPr>
        <w:tab/>
      </w:r>
      <w:r w:rsidRPr="00D45F55">
        <w:rPr>
          <w:sz w:val="24"/>
          <w:szCs w:val="24"/>
        </w:rPr>
        <w:tab/>
        <w:t>□</w:t>
      </w:r>
      <w:r w:rsidRPr="00D45F55">
        <w:rPr>
          <w:sz w:val="24"/>
          <w:szCs w:val="24"/>
        </w:rPr>
        <w:tab/>
        <w:t xml:space="preserve">Schadensfall 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  <w:r w:rsidRPr="00D45F55">
        <w:rPr>
          <w:sz w:val="24"/>
          <w:szCs w:val="24"/>
        </w:rPr>
        <w:tab/>
      </w:r>
      <w:r w:rsidRPr="00D45F55">
        <w:rPr>
          <w:sz w:val="24"/>
          <w:szCs w:val="24"/>
        </w:rPr>
        <w:tab/>
        <w:t>□</w:t>
      </w:r>
      <w:r w:rsidRPr="00D45F55">
        <w:rPr>
          <w:sz w:val="24"/>
          <w:szCs w:val="24"/>
        </w:rPr>
        <w:tab/>
        <w:t>anderes</w:t>
      </w:r>
      <w:r w:rsidR="00484AE8">
        <w:rPr>
          <w:sz w:val="24"/>
          <w:szCs w:val="24"/>
        </w:rPr>
        <w:t>: ____________________________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C4758" w:rsidRDefault="004C475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C4758" w:rsidRDefault="004C475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45F55" w:rsidRDefault="00D45F55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Falls der Einsendungsgrund einen klinischen Hintergrund hat, beschreiben Sie diesen bitte kurz (ggf. Laborbefunde oder Sektionsberichte hinzufügen):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45F55" w:rsidRPr="00F036EC" w:rsidTr="00F036EC">
        <w:tc>
          <w:tcPr>
            <w:tcW w:w="8928" w:type="dxa"/>
            <w:shd w:val="clear" w:color="auto" w:fill="auto"/>
          </w:tcPr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D45F55" w:rsidRPr="00F036EC" w:rsidRDefault="00D45F55" w:rsidP="00F036EC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</w:tc>
      </w:tr>
    </w:tbl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C4758" w:rsidRPr="00D45F55" w:rsidRDefault="004C475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45F55" w:rsidRDefault="00D45F55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In der Regel entscheiden wir anhand des Vorberichts, welche weiterführenden Analysen des betreffenden Futtermittels nötig sind. Bitte vermerken Sie, wenn bestimmte Analysen gewünscht sind:</w:t>
      </w:r>
    </w:p>
    <w:p w:rsidR="004C4758" w:rsidRDefault="004C4758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</w:p>
    <w:p w:rsidR="00D45F55" w:rsidRPr="004E1C18" w:rsidRDefault="00D45F55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  <w:sz w:val="24"/>
          <w:szCs w:val="24"/>
        </w:rPr>
        <w:tab/>
      </w:r>
      <w:r w:rsidRPr="004E1C18">
        <w:rPr>
          <w:sz w:val="24"/>
          <w:szCs w:val="24"/>
        </w:rPr>
        <w:t xml:space="preserve">Mikrobiologische Untersuchung (qualitative und quantitative Untersuchung auf Bakterien </w:t>
      </w:r>
      <w:r w:rsidRPr="004E1C18">
        <w:rPr>
          <w:sz w:val="24"/>
          <w:szCs w:val="24"/>
        </w:rPr>
        <w:tab/>
        <w:t>und Pilze)</w:t>
      </w:r>
    </w:p>
    <w:p w:rsidR="00D45F55" w:rsidRPr="004E1C18" w:rsidRDefault="00D45F55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  <w:r w:rsidRPr="004E1C18">
        <w:rPr>
          <w:sz w:val="24"/>
          <w:szCs w:val="24"/>
        </w:rPr>
        <w:t>□</w:t>
      </w:r>
      <w:r w:rsidRPr="004E1C18">
        <w:rPr>
          <w:sz w:val="24"/>
          <w:szCs w:val="24"/>
        </w:rPr>
        <w:tab/>
        <w:t>Botanische Untersuchung (z.B. auf Giftpflanzenanteile)</w:t>
      </w:r>
    </w:p>
    <w:p w:rsidR="00D45F55" w:rsidRPr="004E1C18" w:rsidRDefault="00D45F55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  <w:r w:rsidRPr="004E1C18">
        <w:rPr>
          <w:sz w:val="24"/>
          <w:szCs w:val="24"/>
        </w:rPr>
        <w:t>□</w:t>
      </w:r>
      <w:r w:rsidRPr="004E1C18">
        <w:rPr>
          <w:sz w:val="24"/>
          <w:szCs w:val="24"/>
        </w:rPr>
        <w:tab/>
      </w:r>
      <w:r w:rsidR="00484AE8">
        <w:rPr>
          <w:sz w:val="24"/>
          <w:szCs w:val="24"/>
        </w:rPr>
        <w:t>Rohnährstoffe (</w:t>
      </w:r>
      <w:r w:rsidR="004E1C18" w:rsidRPr="004E1C18">
        <w:rPr>
          <w:sz w:val="24"/>
          <w:szCs w:val="24"/>
        </w:rPr>
        <w:t>Weender-Analyse</w:t>
      </w:r>
      <w:r w:rsidR="00484AE8">
        <w:rPr>
          <w:sz w:val="24"/>
          <w:szCs w:val="24"/>
        </w:rPr>
        <w:t>)</w:t>
      </w:r>
    </w:p>
    <w:p w:rsidR="00DE0035" w:rsidRPr="004E1C18" w:rsidRDefault="00D45F55" w:rsidP="00D45F55">
      <w:pPr>
        <w:tabs>
          <w:tab w:val="left" w:pos="0"/>
        </w:tabs>
        <w:ind w:right="-851"/>
        <w:jc w:val="both"/>
        <w:rPr>
          <w:sz w:val="24"/>
          <w:szCs w:val="24"/>
        </w:rPr>
      </w:pPr>
      <w:r w:rsidRPr="004E1C18">
        <w:rPr>
          <w:sz w:val="24"/>
          <w:szCs w:val="24"/>
        </w:rPr>
        <w:t xml:space="preserve">□ </w:t>
      </w:r>
      <w:r w:rsidR="004E1C18">
        <w:rPr>
          <w:sz w:val="24"/>
          <w:szCs w:val="24"/>
        </w:rPr>
        <w:tab/>
      </w:r>
      <w:r w:rsidR="008662F9">
        <w:rPr>
          <w:sz w:val="24"/>
          <w:szCs w:val="24"/>
        </w:rPr>
        <w:t>Mineralstoffe</w:t>
      </w:r>
      <w:r w:rsidR="00484AE8">
        <w:rPr>
          <w:sz w:val="24"/>
          <w:szCs w:val="24"/>
        </w:rPr>
        <w:t>: ________________</w:t>
      </w: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45F55" w:rsidRDefault="00D45F5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84AE8" w:rsidRDefault="00484AE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484AE8" w:rsidRDefault="00484AE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0A1D2D" w:rsidRDefault="000A1D2D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0A1D2D" w:rsidRPr="00D45F55" w:rsidRDefault="000A1D2D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E0035" w:rsidRPr="00D45F55" w:rsidRDefault="00576818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3D74" w:rsidRDefault="00D23D74" w:rsidP="000A1D2D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 erklären sich damit einverstanden, dass Ihnen für die </w:t>
      </w:r>
      <w:r w:rsidR="000A1D2D">
        <w:rPr>
          <w:sz w:val="24"/>
          <w:szCs w:val="24"/>
        </w:rPr>
        <w:t>Probenbearbeitung und -analytik</w:t>
      </w:r>
      <w:r>
        <w:rPr>
          <w:sz w:val="24"/>
          <w:szCs w:val="24"/>
        </w:rPr>
        <w:t xml:space="preserve"> Kosten in Rechnung gestellt werden (</w:t>
      </w:r>
      <w:r w:rsidR="000A1D2D">
        <w:rPr>
          <w:sz w:val="24"/>
          <w:szCs w:val="24"/>
        </w:rPr>
        <w:t>siehe Dienstleistungsverzeichnis Homepage</w:t>
      </w:r>
      <w:r w:rsidR="004025AD">
        <w:rPr>
          <w:sz w:val="24"/>
          <w:szCs w:val="24"/>
        </w:rPr>
        <w:t>, Modifikation nach Absprache</w:t>
      </w:r>
      <w:r>
        <w:rPr>
          <w:sz w:val="24"/>
          <w:szCs w:val="24"/>
        </w:rPr>
        <w:t>).</w:t>
      </w:r>
    </w:p>
    <w:p w:rsidR="00576818" w:rsidRDefault="00576818" w:rsidP="00576818">
      <w:pPr>
        <w:tabs>
          <w:tab w:val="left" w:pos="0"/>
        </w:tabs>
        <w:ind w:right="-851"/>
        <w:rPr>
          <w:sz w:val="24"/>
          <w:szCs w:val="24"/>
        </w:rPr>
      </w:pPr>
    </w:p>
    <w:p w:rsidR="00576818" w:rsidRDefault="00576818" w:rsidP="00576818">
      <w:pPr>
        <w:tabs>
          <w:tab w:val="left" w:pos="0"/>
        </w:tabs>
        <w:ind w:right="-851"/>
        <w:rPr>
          <w:sz w:val="24"/>
          <w:szCs w:val="24"/>
        </w:rPr>
      </w:pPr>
    </w:p>
    <w:p w:rsidR="00576818" w:rsidRDefault="00576818" w:rsidP="00576818">
      <w:pPr>
        <w:tabs>
          <w:tab w:val="left" w:pos="0"/>
        </w:tabs>
        <w:ind w:right="-851"/>
        <w:rPr>
          <w:sz w:val="24"/>
          <w:szCs w:val="24"/>
        </w:rPr>
      </w:pPr>
    </w:p>
    <w:p w:rsidR="00576818" w:rsidRDefault="00576818" w:rsidP="00576818">
      <w:pPr>
        <w:tabs>
          <w:tab w:val="left" w:pos="0"/>
        </w:tabs>
        <w:ind w:right="-851"/>
        <w:rPr>
          <w:b/>
          <w:bCs/>
          <w:sz w:val="24"/>
          <w:szCs w:val="24"/>
        </w:rPr>
      </w:pPr>
      <w:r w:rsidRPr="00C02ABE">
        <w:rPr>
          <w:b/>
          <w:bCs/>
          <w:sz w:val="24"/>
          <w:szCs w:val="24"/>
        </w:rPr>
        <w:t>Datenschutzerklärung</w:t>
      </w:r>
    </w:p>
    <w:p w:rsidR="00576818" w:rsidRPr="00C02ABE" w:rsidRDefault="00576818" w:rsidP="00576818">
      <w:pPr>
        <w:tabs>
          <w:tab w:val="left" w:pos="0"/>
        </w:tabs>
        <w:ind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Zutreffendes bitte ankreuzen -</w:t>
      </w:r>
    </w:p>
    <w:p w:rsidR="00576818" w:rsidRDefault="00576818" w:rsidP="00576818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C02ABE">
        <w:rPr>
          <w:sz w:val="24"/>
          <w:szCs w:val="24"/>
        </w:rPr>
        <w:t>Hiermit erkläre ich mich einverstanden, das</w:t>
      </w:r>
      <w:r>
        <w:rPr>
          <w:sz w:val="24"/>
          <w:szCs w:val="24"/>
        </w:rPr>
        <w:t>s</w:t>
      </w:r>
      <w:r w:rsidRPr="00C02ABE">
        <w:rPr>
          <w:sz w:val="24"/>
          <w:szCs w:val="24"/>
        </w:rPr>
        <w:t xml:space="preserve"> d</w:t>
      </w:r>
      <w:r>
        <w:rPr>
          <w:sz w:val="24"/>
          <w:szCs w:val="24"/>
        </w:rPr>
        <w:t>as</w:t>
      </w:r>
      <w:r w:rsidRPr="00C02ABE">
        <w:rPr>
          <w:sz w:val="24"/>
          <w:szCs w:val="24"/>
        </w:rPr>
        <w:t xml:space="preserve"> </w:t>
      </w:r>
      <w:r>
        <w:rPr>
          <w:sz w:val="24"/>
          <w:szCs w:val="24"/>
        </w:rPr>
        <w:t>Institut für Tierernährung der Universität Leipzig me</w:t>
      </w:r>
      <w:r w:rsidRPr="00C02ABE">
        <w:rPr>
          <w:sz w:val="24"/>
          <w:szCs w:val="24"/>
        </w:rPr>
        <w:t>ine personenbezogenen Daten im Rahmen der Bestimmungen des Datenschutzschutzg</w:t>
      </w:r>
      <w:r>
        <w:rPr>
          <w:sz w:val="24"/>
          <w:szCs w:val="24"/>
        </w:rPr>
        <w:t>esetzes (§3 Abs. 1 BDSG)</w:t>
      </w:r>
      <w:r w:rsidRPr="00C02ABE">
        <w:rPr>
          <w:sz w:val="24"/>
          <w:szCs w:val="24"/>
        </w:rPr>
        <w:t xml:space="preserve"> speichern und zur persönlichen Kontaktaufnahme mit mir verwenden darf.</w:t>
      </w:r>
    </w:p>
    <w:p w:rsidR="00576818" w:rsidRDefault="00576818" w:rsidP="00576818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□ </w:t>
      </w:r>
      <w:r>
        <w:rPr>
          <w:sz w:val="24"/>
          <w:szCs w:val="24"/>
        </w:rPr>
        <w:t>Hiermit gebe ich mein Einverständnis, dass das Institut für Tierernährung der Universität Leipzig im Bedarfsfall die Details zur Ernährungsberatung mit meinem Haustierarzt kommunizieren darf.</w:t>
      </w:r>
    </w:p>
    <w:p w:rsidR="00576818" w:rsidRDefault="00576818" w:rsidP="00576818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Falls gewünscht, nennen Sie hier bitte Ihren behandelnden Haustierarzt:</w:t>
      </w:r>
    </w:p>
    <w:p w:rsidR="00576818" w:rsidRPr="00EE5417" w:rsidRDefault="00576818" w:rsidP="00576818">
      <w:pPr>
        <w:tabs>
          <w:tab w:val="left" w:pos="0"/>
        </w:tabs>
        <w:ind w:right="-851"/>
        <w:rPr>
          <w:sz w:val="24"/>
          <w:szCs w:val="24"/>
          <w:u w:val="single"/>
        </w:rPr>
      </w:pP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76818" w:rsidRPr="00EE5417" w:rsidRDefault="00576818" w:rsidP="00576818">
      <w:pPr>
        <w:tabs>
          <w:tab w:val="left" w:pos="0"/>
        </w:tabs>
        <w:ind w:right="-851"/>
        <w:rPr>
          <w:sz w:val="24"/>
          <w:szCs w:val="24"/>
          <w:u w:val="single"/>
        </w:rPr>
      </w:pP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76818" w:rsidRPr="00C02ABE" w:rsidRDefault="00576818" w:rsidP="00576818">
      <w:pPr>
        <w:tabs>
          <w:tab w:val="left" w:pos="0"/>
        </w:tabs>
        <w:ind w:right="-851"/>
        <w:rPr>
          <w:sz w:val="24"/>
          <w:szCs w:val="24"/>
        </w:rPr>
      </w:pPr>
    </w:p>
    <w:p w:rsidR="00DE0035" w:rsidRDefault="00DE003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995228" w:rsidRDefault="00995228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23D74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23D74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D23D74" w:rsidRPr="00431456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D23D74" w:rsidRPr="00431456" w:rsidSect="00B12D6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930" w:right="1700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E9" w:rsidRDefault="00813CE9">
      <w:r>
        <w:separator/>
      </w:r>
    </w:p>
  </w:endnote>
  <w:endnote w:type="continuationSeparator" w:id="0">
    <w:p w:rsidR="00813CE9" w:rsidRDefault="0081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5" w:rsidRDefault="001058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1" w:rsidRDefault="001058A5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0.35pt;margin-top:-53.05pt;width:77.2pt;height:89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<v:textbox style="mso-next-textbox:#_x0000_s2056" inset="0,0,0,0">
            <w:txbxContent>
              <w:p w:rsidR="00AE2589" w:rsidRPr="00AE2589" w:rsidRDefault="00AE2589" w:rsidP="00AE2589">
                <w:pPr>
                  <w:ind w:left="6521"/>
                  <w:rPr>
                    <w:rFonts w:cs="Futura Condensed"/>
                    <w:b/>
                    <w:color w:val="A6A6A6"/>
                    <w:sz w:val="16"/>
                    <w:szCs w:val="16"/>
                  </w:rPr>
                </w:pP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instrText>PAGE  \* Arabic  \* MERGEFORMAT</w:instrTex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EE17D6">
                  <w:rPr>
                    <w:rFonts w:cs="Futura Condensed"/>
                    <w:b/>
                    <w:bCs/>
                    <w:noProof/>
                    <w:color w:val="A6A6A6"/>
                    <w:sz w:val="16"/>
                    <w:szCs w:val="16"/>
                  </w:rPr>
                  <w:t>2</w: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  <w:r w:rsidRPr="00AE2589">
                  <w:rPr>
                    <w:rFonts w:cs="Futura Condensed"/>
                    <w:b/>
                    <w:color w:val="A6A6A6"/>
                    <w:sz w:val="16"/>
                    <w:szCs w:val="16"/>
                  </w:rPr>
                  <w:t xml:space="preserve"> / </w: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instrText>NUMPAGES  \* Arabic  \* MERGEFORMAT</w:instrTex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156053">
                  <w:rPr>
                    <w:rFonts w:cs="Futura Condensed"/>
                    <w:b/>
                    <w:bCs/>
                    <w:noProof/>
                    <w:color w:val="A6A6A6"/>
                    <w:sz w:val="16"/>
                    <w:szCs w:val="16"/>
                  </w:rPr>
                  <w:t>1</w: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AE2589" w:rsidRPr="00AE2589" w:rsidRDefault="00AE2589" w:rsidP="00AE2589">
                <w:pPr>
                  <w:rPr>
                    <w:b/>
                    <w:color w:val="A6A6A6"/>
                    <w:sz w:val="16"/>
                    <w:szCs w:val="16"/>
                  </w:rPr>
                </w:pP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instrText>PAGE  \* Arabic  \* MERGEFORMAT</w:instrTex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EE17D6">
                  <w:rPr>
                    <w:b/>
                    <w:bCs/>
                    <w:noProof/>
                    <w:color w:val="A6A6A6"/>
                    <w:sz w:val="16"/>
                    <w:szCs w:val="16"/>
                  </w:rPr>
                  <w:t>2</w: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  <w:r w:rsidRPr="00AE2589">
                  <w:rPr>
                    <w:b/>
                    <w:color w:val="A6A6A6"/>
                    <w:sz w:val="16"/>
                    <w:szCs w:val="16"/>
                  </w:rPr>
                  <w:t xml:space="preserve"> / </w: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instrText>NUMPAGES  \* Arabic  \* MERGEFORMAT</w:instrTex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156053">
                  <w:rPr>
                    <w:b/>
                    <w:bCs/>
                    <w:noProof/>
                    <w:color w:val="A6A6A6"/>
                    <w:sz w:val="16"/>
                    <w:szCs w:val="16"/>
                  </w:rPr>
                  <w:t>1</w: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08" w:rsidRPr="00AE2589" w:rsidRDefault="001058A5" w:rsidP="00AE2589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8.6pt;margin-top:-76.25pt;width:110.75pt;height:68.45pt;z-index:251660800" wrapcoords="-248 0 -248 21200 21600 21200 21600 0 -248 0">
          <v:imagedata r:id="rId1" o:title="vmf_kle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368.6pt;margin-top:-4.75pt;width:126.8pt;height:15.8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" stroked="f">
          <v:textbox style="mso-next-textbox:#Textfeld 2" inset="0,0,0,0">
            <w:txbxContent>
              <w:p w:rsidR="00AE2589" w:rsidRPr="00B14A55" w:rsidRDefault="00AE2589" w:rsidP="00BC7F33">
                <w:pPr>
                  <w:rPr>
                    <w:b/>
                    <w:color w:val="A6A6A6"/>
                    <w:sz w:val="18"/>
                    <w:szCs w:val="18"/>
                  </w:rPr>
                </w:pP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PAGE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1058A5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1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  <w:r w:rsidRPr="00B14A55">
                  <w:rPr>
                    <w:b/>
                    <w:color w:val="A6A6A6"/>
                    <w:sz w:val="18"/>
                    <w:szCs w:val="18"/>
                  </w:rPr>
                  <w:t>/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NUMPAGES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1058A5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3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1058A5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8.55pt;margin-top:-6.1pt;width:83.9pt;height:15.8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MAfA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" stroked="f">
          <v:textbox inset="0,0,0,0">
            <w:txbxContent>
              <w:p w:rsidR="00767F9C" w:rsidRPr="00B14A55" w:rsidRDefault="00767F9C" w:rsidP="00767F9C">
                <w:pPr>
                  <w:rPr>
                    <w:b/>
                    <w:color w:val="A6A6A6"/>
                    <w:sz w:val="18"/>
                    <w:szCs w:val="18"/>
                  </w:rPr>
                </w:pP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PAGE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1058A5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3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  <w:r w:rsidRPr="00B14A55">
                  <w:rPr>
                    <w:b/>
                    <w:color w:val="A6A6A6"/>
                    <w:sz w:val="18"/>
                    <w:szCs w:val="18"/>
                  </w:rPr>
                  <w:t>/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NUMPAGES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1058A5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3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A4" w:rsidRPr="00AE2589" w:rsidRDefault="001058A5" w:rsidP="00AE258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1pt;margin-top:-4.75pt;width:56.3pt;height:21.0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" stroked="f">
          <v:textbox inset="0,0,0,0">
            <w:txbxContent>
              <w:p w:rsidR="001871A4" w:rsidRPr="00B14A55" w:rsidRDefault="001871A4" w:rsidP="00BC7F33">
                <w:pPr>
                  <w:rPr>
                    <w:b/>
                    <w:color w:val="A6A6A6"/>
                    <w:sz w:val="18"/>
                    <w:szCs w:val="18"/>
                  </w:rPr>
                </w:pP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PAGE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EE17D6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2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  <w:r w:rsidRPr="00B14A55">
                  <w:rPr>
                    <w:b/>
                    <w:color w:val="A6A6A6"/>
                    <w:sz w:val="18"/>
                    <w:szCs w:val="18"/>
                  </w:rPr>
                  <w:t>/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NUMPAGES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156053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1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E9" w:rsidRDefault="00813CE9">
      <w:r>
        <w:separator/>
      </w:r>
    </w:p>
  </w:footnote>
  <w:footnote w:type="continuationSeparator" w:id="0">
    <w:p w:rsidR="00813CE9" w:rsidRDefault="00813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5" w:rsidRDefault="001058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A5" w:rsidRDefault="001058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693"/>
      <w:gridCol w:w="2552"/>
    </w:tblGrid>
    <w:tr w:rsidR="00D7393C" w:rsidTr="0055555F">
      <w:trPr>
        <w:cantSplit/>
        <w:trHeight w:val="285"/>
      </w:trPr>
      <w:tc>
        <w:tcPr>
          <w:tcW w:w="7655" w:type="dxa"/>
          <w:gridSpan w:val="2"/>
          <w:vMerge w:val="restart"/>
        </w:tcPr>
        <w:p w:rsidR="00D7393C" w:rsidRDefault="001058A5" w:rsidP="001E61A5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284" o:spid="_x0000_i1025" type="#_x0000_t75" alt="UniLeipzig_Logo_Web_RGB_@2x" style="width:257pt;height:79.5pt;visibility:visible">
                <v:imagedata r:id="rId1" o:title="UniLeipzig_Logo_Web_RGB_@2x" croptop="11408f" cropbottom="11493f" cropleft="7293f"/>
              </v:shape>
            </w:pict>
          </w:r>
        </w:p>
      </w:tc>
      <w:tc>
        <w:tcPr>
          <w:tcW w:w="2552" w:type="dxa"/>
        </w:tcPr>
        <w:p w:rsidR="00D7393C" w:rsidRDefault="00D7393C" w:rsidP="0063344F">
          <w:pPr>
            <w:pStyle w:val="Kopfzeile"/>
            <w:ind w:firstLine="708"/>
          </w:pPr>
        </w:p>
      </w:tc>
    </w:tr>
    <w:tr w:rsidR="00D7393C" w:rsidTr="0055555F">
      <w:trPr>
        <w:cantSplit/>
        <w:trHeight w:val="1438"/>
      </w:trPr>
      <w:tc>
        <w:tcPr>
          <w:tcW w:w="7655" w:type="dxa"/>
          <w:gridSpan w:val="2"/>
          <w:vMerge/>
        </w:tcPr>
        <w:p w:rsidR="00D7393C" w:rsidRDefault="00D7393C" w:rsidP="001E61A5">
          <w:pPr>
            <w:pStyle w:val="Kopfzeile"/>
          </w:pPr>
        </w:p>
      </w:tc>
      <w:tc>
        <w:tcPr>
          <w:tcW w:w="2552" w:type="dxa"/>
        </w:tcPr>
        <w:p w:rsidR="00767F9C" w:rsidRPr="002841B7" w:rsidRDefault="00E52221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</w:rPr>
          </w:pPr>
          <w:r w:rsidRPr="002841B7">
            <w:rPr>
              <w:b/>
              <w:bCs/>
            </w:rPr>
            <w:t>Veterinärmedizinische Fakultät</w:t>
          </w:r>
        </w:p>
        <w:p w:rsidR="0055555F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4"/>
              <w:szCs w:val="14"/>
            </w:rPr>
          </w:pPr>
          <w:r w:rsidRPr="000830C4">
            <w:rPr>
              <w:b/>
              <w:sz w:val="14"/>
              <w:szCs w:val="14"/>
            </w:rPr>
            <w:t>Zentrum für Grundlagenwissenschaften</w:t>
          </w:r>
        </w:p>
        <w:p w:rsidR="002841B7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</w:rPr>
          </w:pPr>
          <w:r w:rsidRPr="000830C4">
            <w:rPr>
              <w:b/>
            </w:rPr>
            <w:t>Institut</w:t>
          </w:r>
          <w:r w:rsidR="000830C4" w:rsidRPr="000830C4">
            <w:rPr>
              <w:b/>
            </w:rPr>
            <w:t xml:space="preserve"> für Tierernährung, Ernährungsschäden und Diätetik</w:t>
          </w:r>
        </w:p>
        <w:p w:rsidR="002841B7" w:rsidRPr="00DE6EA0" w:rsidRDefault="002841B7" w:rsidP="00EF19C8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2"/>
              <w:szCs w:val="12"/>
            </w:rPr>
          </w:pPr>
          <w:r w:rsidRPr="00DE6EA0">
            <w:rPr>
              <w:b/>
              <w:sz w:val="14"/>
              <w:szCs w:val="14"/>
            </w:rPr>
            <w:t>Leit</w:t>
          </w:r>
          <w:r w:rsidR="001058A5">
            <w:rPr>
              <w:b/>
              <w:sz w:val="14"/>
              <w:szCs w:val="14"/>
            </w:rPr>
            <w:t>ung: Prof. Dr. M. Wilkens</w:t>
          </w:r>
        </w:p>
      </w:tc>
    </w:tr>
    <w:tr w:rsidR="005A6E3C" w:rsidTr="005C369B">
      <w:trPr>
        <w:trHeight w:hRule="exact" w:val="1254"/>
      </w:trPr>
      <w:tc>
        <w:tcPr>
          <w:tcW w:w="4962" w:type="dxa"/>
          <w:vAlign w:val="bottom"/>
        </w:tcPr>
        <w:p w:rsidR="005A6E3C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 w:rsidRPr="005C369B">
            <w:rPr>
              <w:sz w:val="16"/>
              <w:szCs w:val="16"/>
            </w:rPr>
            <w:t>Institut für Tierernährung, Ernährungsschäden und Diätetik</w:t>
          </w: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An den Tierkliniken 9, 04103 Leipzig</w:t>
          </w: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0341 9738372</w:t>
          </w: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0341 9738399</w:t>
          </w:r>
        </w:p>
        <w:p w:rsidR="005C369B" w:rsidRPr="005C369B" w:rsidRDefault="005C369B" w:rsidP="001860ED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Verantwortliche Dienstleistung: P</w:t>
          </w:r>
          <w:r w:rsidR="001860ED">
            <w:rPr>
              <w:sz w:val="16"/>
              <w:szCs w:val="16"/>
            </w:rPr>
            <w:t>rof.</w:t>
          </w:r>
          <w:r>
            <w:rPr>
              <w:sz w:val="16"/>
              <w:szCs w:val="16"/>
            </w:rPr>
            <w:t xml:space="preserve"> Dr. med. vet. Ingrid Vervuert</w:t>
          </w:r>
        </w:p>
      </w:tc>
      <w:tc>
        <w:tcPr>
          <w:tcW w:w="2693" w:type="dxa"/>
          <w:vAlign w:val="bottom"/>
        </w:tcPr>
        <w:p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:rsidR="005A6E3C" w:rsidRPr="003F7F7B" w:rsidRDefault="005A6E3C" w:rsidP="00D853A1">
          <w:pPr>
            <w:pStyle w:val="Kopfzeile"/>
            <w:ind w:left="283"/>
          </w:pPr>
        </w:p>
      </w:tc>
    </w:tr>
  </w:tbl>
  <w:p w:rsidR="00F97808" w:rsidRDefault="001058A5">
    <w:pPr>
      <w:pStyle w:val="Kopfzeile"/>
      <w:rPr>
        <w:sz w:val="8"/>
        <w:szCs w:val="8"/>
      </w:rPr>
    </w:pPr>
    <w:r>
      <w:rPr>
        <w:noProof/>
      </w:rPr>
      <w:pict>
        <v:line id="Line 2" o:spid="_x0000_s2054" style="position:absolute;flip:x;z-index:251654656;visibility:visible;mso-position-horizontal-relative:page;mso-position-vertical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g4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PvceDgYAgAAMQQAAA4AAAAAAAAAAAAAAAAALgIAAGRycy9lMm9Eb2MueG1sUEsBAi0AFAAGAAgA&#10;AAAhAHCZLZ/bAAAABwEAAA8AAAAAAAAAAAAAAAAAcgQAAGRycy9kb3ducmV2LnhtbFBLBQYAAAAA&#10;BAAEAPMAAAB6BQAAAAA=&#10;">
          <w10:wrap anchorx="page" anchory="page"/>
        </v:line>
      </w:pict>
    </w:r>
    <w:r>
      <w:rPr>
        <w:noProof/>
      </w:rPr>
      <w:pict>
        <v:line id="Line 1" o:spid="_x0000_s2053" style="position:absolute;flip:x;z-index:251655680;visibility:visible;mso-position-horizontal-relative:page;mso-position-vertical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I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F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G8bJIgZAgAAMQQAAA4AAAAAAAAAAAAAAAAALgIAAGRycy9lMm9Eb2MueG1sUEsBAi0AFAAGAAgA&#10;AAAhAL9wCJXaAAAABwEAAA8AAAAAAAAAAAAAAAAAcwQAAGRycy9kb3ducmV2LnhtbFBLBQYAAAAA&#10;BAAEAPMAAAB6BQAAAAA=&#10;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863"/>
    <w:multiLevelType w:val="hybridMultilevel"/>
    <w:tmpl w:val="C3E01ACC"/>
    <w:lvl w:ilvl="0" w:tplc="0EE489F4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oNotHyphenateCap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221"/>
    <w:rsid w:val="00046A87"/>
    <w:rsid w:val="0005609B"/>
    <w:rsid w:val="000830C4"/>
    <w:rsid w:val="000979EF"/>
    <w:rsid w:val="000A1D2D"/>
    <w:rsid w:val="000D153E"/>
    <w:rsid w:val="000D1543"/>
    <w:rsid w:val="001058A5"/>
    <w:rsid w:val="0012263E"/>
    <w:rsid w:val="00137E88"/>
    <w:rsid w:val="00156053"/>
    <w:rsid w:val="001578D4"/>
    <w:rsid w:val="001802C6"/>
    <w:rsid w:val="001860ED"/>
    <w:rsid w:val="001871A4"/>
    <w:rsid w:val="001A4C00"/>
    <w:rsid w:val="001E61A5"/>
    <w:rsid w:val="001E7278"/>
    <w:rsid w:val="001E764A"/>
    <w:rsid w:val="001F030F"/>
    <w:rsid w:val="001F5CF0"/>
    <w:rsid w:val="002234A4"/>
    <w:rsid w:val="00232262"/>
    <w:rsid w:val="00251440"/>
    <w:rsid w:val="0026044D"/>
    <w:rsid w:val="002841B7"/>
    <w:rsid w:val="002A308C"/>
    <w:rsid w:val="002F2E42"/>
    <w:rsid w:val="00310992"/>
    <w:rsid w:val="00311A69"/>
    <w:rsid w:val="003267A9"/>
    <w:rsid w:val="0033243A"/>
    <w:rsid w:val="003722BD"/>
    <w:rsid w:val="00390DB8"/>
    <w:rsid w:val="003C6215"/>
    <w:rsid w:val="003E1BE6"/>
    <w:rsid w:val="003F7F7B"/>
    <w:rsid w:val="004025AD"/>
    <w:rsid w:val="004047C8"/>
    <w:rsid w:val="00431456"/>
    <w:rsid w:val="00437253"/>
    <w:rsid w:val="00441705"/>
    <w:rsid w:val="004466AA"/>
    <w:rsid w:val="00484AE8"/>
    <w:rsid w:val="004944BA"/>
    <w:rsid w:val="004A5A27"/>
    <w:rsid w:val="004C155F"/>
    <w:rsid w:val="004C4758"/>
    <w:rsid w:val="004E1C18"/>
    <w:rsid w:val="0052558B"/>
    <w:rsid w:val="005338F4"/>
    <w:rsid w:val="00553F79"/>
    <w:rsid w:val="0055555F"/>
    <w:rsid w:val="00576818"/>
    <w:rsid w:val="005A3597"/>
    <w:rsid w:val="005A3DF4"/>
    <w:rsid w:val="005A6E3C"/>
    <w:rsid w:val="005A7BDD"/>
    <w:rsid w:val="005C0641"/>
    <w:rsid w:val="005C369B"/>
    <w:rsid w:val="005C68C9"/>
    <w:rsid w:val="005E028E"/>
    <w:rsid w:val="00612878"/>
    <w:rsid w:val="00625476"/>
    <w:rsid w:val="0063344F"/>
    <w:rsid w:val="00635B44"/>
    <w:rsid w:val="006425EA"/>
    <w:rsid w:val="006D5221"/>
    <w:rsid w:val="007045DC"/>
    <w:rsid w:val="00764E76"/>
    <w:rsid w:val="00767F9C"/>
    <w:rsid w:val="007A1CD9"/>
    <w:rsid w:val="007D4A46"/>
    <w:rsid w:val="007F7E53"/>
    <w:rsid w:val="00813CE9"/>
    <w:rsid w:val="00820797"/>
    <w:rsid w:val="008662F9"/>
    <w:rsid w:val="00876460"/>
    <w:rsid w:val="008929D4"/>
    <w:rsid w:val="008A7B02"/>
    <w:rsid w:val="008C0233"/>
    <w:rsid w:val="00916378"/>
    <w:rsid w:val="00926BEE"/>
    <w:rsid w:val="0093767F"/>
    <w:rsid w:val="00940213"/>
    <w:rsid w:val="00985296"/>
    <w:rsid w:val="00995228"/>
    <w:rsid w:val="009A142C"/>
    <w:rsid w:val="00A02DC5"/>
    <w:rsid w:val="00A55787"/>
    <w:rsid w:val="00A717B2"/>
    <w:rsid w:val="00A72FBF"/>
    <w:rsid w:val="00A90D6C"/>
    <w:rsid w:val="00A93032"/>
    <w:rsid w:val="00AE0C0B"/>
    <w:rsid w:val="00AE2589"/>
    <w:rsid w:val="00B023D1"/>
    <w:rsid w:val="00B12D63"/>
    <w:rsid w:val="00B14A55"/>
    <w:rsid w:val="00B17A90"/>
    <w:rsid w:val="00B27958"/>
    <w:rsid w:val="00B85885"/>
    <w:rsid w:val="00B90CC4"/>
    <w:rsid w:val="00BA78C2"/>
    <w:rsid w:val="00BB43F9"/>
    <w:rsid w:val="00BC7F33"/>
    <w:rsid w:val="00BD1568"/>
    <w:rsid w:val="00BD71B1"/>
    <w:rsid w:val="00BE1236"/>
    <w:rsid w:val="00C27B99"/>
    <w:rsid w:val="00C32A35"/>
    <w:rsid w:val="00C67211"/>
    <w:rsid w:val="00C6755E"/>
    <w:rsid w:val="00C72E02"/>
    <w:rsid w:val="00CA0554"/>
    <w:rsid w:val="00CB2141"/>
    <w:rsid w:val="00CC02AD"/>
    <w:rsid w:val="00CC17D0"/>
    <w:rsid w:val="00CF583C"/>
    <w:rsid w:val="00CF60BE"/>
    <w:rsid w:val="00D12CFC"/>
    <w:rsid w:val="00D23D74"/>
    <w:rsid w:val="00D45F55"/>
    <w:rsid w:val="00D7393C"/>
    <w:rsid w:val="00D85034"/>
    <w:rsid w:val="00D853A1"/>
    <w:rsid w:val="00DE0035"/>
    <w:rsid w:val="00DE6EA0"/>
    <w:rsid w:val="00E52221"/>
    <w:rsid w:val="00E77C91"/>
    <w:rsid w:val="00EA02D9"/>
    <w:rsid w:val="00EA07F6"/>
    <w:rsid w:val="00EE17D6"/>
    <w:rsid w:val="00EF19C8"/>
    <w:rsid w:val="00F036EC"/>
    <w:rsid w:val="00F17689"/>
    <w:rsid w:val="00F91E65"/>
    <w:rsid w:val="00F933DA"/>
    <w:rsid w:val="00F95C8A"/>
    <w:rsid w:val="00F97808"/>
    <w:rsid w:val="00FA744F"/>
    <w:rsid w:val="00FE0770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19CC7B22"/>
  <w15:chartTrackingRefBased/>
  <w15:docId w15:val="{824B8304-47D6-4296-8470-EB19488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2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B~1\AppData\Local\Temp\Briefvorlage_mit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Briefvorlage_mit_Platzhalter_mit_Makro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Dekanat der Veterinärmedizinischen Fakultät</dc:creator>
  <cp:keywords/>
  <cp:lastModifiedBy>Bockisch, Franziska</cp:lastModifiedBy>
  <cp:revision>3</cp:revision>
  <cp:lastPrinted>2017-12-14T10:33:00Z</cp:lastPrinted>
  <dcterms:created xsi:type="dcterms:W3CDTF">2021-03-15T20:46:00Z</dcterms:created>
  <dcterms:modified xsi:type="dcterms:W3CDTF">2021-04-09T11:42:00Z</dcterms:modified>
</cp:coreProperties>
</file>